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E815E5">
        <w:rPr>
          <w:b/>
        </w:rPr>
        <w:t>04.12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3349" w:rsidTr="009D55F9">
        <w:tc>
          <w:tcPr>
            <w:tcW w:w="2219" w:type="dxa"/>
            <w:vAlign w:val="center"/>
          </w:tcPr>
          <w:p w:rsidR="00E73349" w:rsidRPr="00F70342" w:rsidRDefault="00E815E5" w:rsidP="005D30E2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Garab</w:t>
            </w:r>
            <w:proofErr w:type="spellEnd"/>
            <w:r>
              <w:rPr>
                <w:rFonts w:ascii="Calibri" w:hAnsi="Calibri"/>
                <w:b/>
              </w:rPr>
              <w:t xml:space="preserve"> Gergely</w:t>
            </w:r>
          </w:p>
        </w:tc>
        <w:tc>
          <w:tcPr>
            <w:tcW w:w="2425" w:type="dxa"/>
            <w:vAlign w:val="center"/>
          </w:tcPr>
          <w:p w:rsidR="00E73349" w:rsidRPr="00F70342" w:rsidRDefault="00E815E5" w:rsidP="005D30E2">
            <w:r>
              <w:t>Sopron KC</w:t>
            </w:r>
          </w:p>
        </w:tc>
        <w:tc>
          <w:tcPr>
            <w:tcW w:w="2410" w:type="dxa"/>
            <w:vAlign w:val="center"/>
          </w:tcPr>
          <w:p w:rsidR="00E73349" w:rsidRPr="00F70342" w:rsidRDefault="00E815E5" w:rsidP="00E815E5">
            <w:r>
              <w:t>BKG Príma SE</w:t>
            </w:r>
          </w:p>
        </w:tc>
        <w:tc>
          <w:tcPr>
            <w:tcW w:w="1824" w:type="dxa"/>
            <w:vAlign w:val="center"/>
          </w:tcPr>
          <w:p w:rsidR="00E73349" w:rsidRPr="00F70342" w:rsidRDefault="00E815E5" w:rsidP="009E032B">
            <w:pPr>
              <w:jc w:val="center"/>
            </w:pPr>
            <w:r>
              <w:t>2018.03.18</w:t>
            </w:r>
          </w:p>
        </w:tc>
        <w:tc>
          <w:tcPr>
            <w:tcW w:w="2220" w:type="dxa"/>
            <w:vAlign w:val="center"/>
          </w:tcPr>
          <w:p w:rsidR="00E73349" w:rsidRPr="00F70342" w:rsidRDefault="00E815E5" w:rsidP="009E032B">
            <w:pPr>
              <w:jc w:val="center"/>
            </w:pPr>
            <w:r>
              <w:t>F1ZF-0221</w:t>
            </w:r>
          </w:p>
        </w:tc>
        <w:tc>
          <w:tcPr>
            <w:tcW w:w="2220" w:type="dxa"/>
            <w:vAlign w:val="center"/>
          </w:tcPr>
          <w:p w:rsidR="00E73349" w:rsidRPr="00F70342" w:rsidRDefault="00E815E5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  <w:vAlign w:val="center"/>
          </w:tcPr>
          <w:p w:rsidR="00E73349" w:rsidRPr="00F70342" w:rsidRDefault="00E815E5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 meccs</w:t>
            </w:r>
          </w:p>
        </w:tc>
      </w:tr>
      <w:tr w:rsidR="002D140F" w:rsidTr="0093593F">
        <w:tc>
          <w:tcPr>
            <w:tcW w:w="2219" w:type="dxa"/>
            <w:vAlign w:val="center"/>
          </w:tcPr>
          <w:p w:rsidR="002D140F" w:rsidRPr="00956A9B" w:rsidRDefault="00E815E5" w:rsidP="00E815E5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Tóth Szabolcs</w:t>
            </w:r>
          </w:p>
        </w:tc>
        <w:tc>
          <w:tcPr>
            <w:tcW w:w="2425" w:type="dxa"/>
            <w:vAlign w:val="center"/>
          </w:tcPr>
          <w:p w:rsidR="002D140F" w:rsidRPr="00C815AC" w:rsidRDefault="00E815E5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DSK</w:t>
            </w:r>
          </w:p>
        </w:tc>
        <w:tc>
          <w:tcPr>
            <w:tcW w:w="2410" w:type="dxa"/>
            <w:vAlign w:val="center"/>
          </w:tcPr>
          <w:p w:rsidR="002D140F" w:rsidRPr="00C815AC" w:rsidRDefault="00E815E5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Közgáz SC</w:t>
            </w:r>
          </w:p>
        </w:tc>
        <w:tc>
          <w:tcPr>
            <w:tcW w:w="1824" w:type="dxa"/>
            <w:vAlign w:val="center"/>
          </w:tcPr>
          <w:p w:rsidR="002D140F" w:rsidRPr="00C815AC" w:rsidRDefault="00E815E5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2018.03.12</w:t>
            </w:r>
          </w:p>
        </w:tc>
        <w:tc>
          <w:tcPr>
            <w:tcW w:w="2220" w:type="dxa"/>
            <w:vAlign w:val="center"/>
          </w:tcPr>
          <w:p w:rsidR="002D140F" w:rsidRPr="00C815AC" w:rsidRDefault="00E815E5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FEBK-0161</w:t>
            </w:r>
          </w:p>
        </w:tc>
        <w:tc>
          <w:tcPr>
            <w:tcW w:w="2220" w:type="dxa"/>
          </w:tcPr>
          <w:p w:rsidR="002D140F" w:rsidRPr="00F70342" w:rsidRDefault="00E815E5" w:rsidP="002D14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</w:tcPr>
          <w:p w:rsidR="002D140F" w:rsidRPr="00F70342" w:rsidRDefault="00E815E5" w:rsidP="00066A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 meccs</w:t>
            </w:r>
          </w:p>
        </w:tc>
      </w:tr>
      <w:tr w:rsidR="00E815E5" w:rsidTr="0093593F">
        <w:tc>
          <w:tcPr>
            <w:tcW w:w="2219" w:type="dxa"/>
            <w:vAlign w:val="center"/>
          </w:tcPr>
          <w:p w:rsidR="00E815E5" w:rsidRPr="001C608C" w:rsidRDefault="00E815E5" w:rsidP="005D30E2">
            <w:pPr>
              <w:rPr>
                <w:rFonts w:ascii="Calibri" w:hAnsi="Calibri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>Macsali</w:t>
            </w:r>
            <w:proofErr w:type="spellEnd"/>
            <w:r>
              <w:rPr>
                <w:rFonts w:ascii="Calibri" w:hAnsi="Calibri" w:cs="Arial"/>
                <w:b/>
                <w:color w:val="222222"/>
                <w:shd w:val="clear" w:color="auto" w:fill="FFFFFF"/>
              </w:rPr>
              <w:t xml:space="preserve"> Róbert</w:t>
            </w:r>
          </w:p>
        </w:tc>
        <w:tc>
          <w:tcPr>
            <w:tcW w:w="2425" w:type="dxa"/>
            <w:vAlign w:val="center"/>
          </w:tcPr>
          <w:p w:rsidR="00E815E5" w:rsidRPr="001C608C" w:rsidRDefault="00E815E5" w:rsidP="005D30E2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Százhalombattai KSE</w:t>
            </w:r>
          </w:p>
        </w:tc>
        <w:tc>
          <w:tcPr>
            <w:tcW w:w="2410" w:type="dxa"/>
            <w:vAlign w:val="center"/>
          </w:tcPr>
          <w:p w:rsidR="00E815E5" w:rsidRPr="001C608C" w:rsidRDefault="00E815E5" w:rsidP="00641157">
            <w:pPr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Ford Ivanics Budafok II.</w:t>
            </w:r>
          </w:p>
        </w:tc>
        <w:tc>
          <w:tcPr>
            <w:tcW w:w="1824" w:type="dxa"/>
            <w:vAlign w:val="center"/>
          </w:tcPr>
          <w:p w:rsidR="00E815E5" w:rsidRPr="001C608C" w:rsidRDefault="00E815E5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2018.03.22</w:t>
            </w:r>
          </w:p>
        </w:tc>
        <w:tc>
          <w:tcPr>
            <w:tcW w:w="2220" w:type="dxa"/>
            <w:vAlign w:val="center"/>
          </w:tcPr>
          <w:p w:rsidR="00E815E5" w:rsidRPr="001C608C" w:rsidRDefault="00E815E5" w:rsidP="009E032B">
            <w:pPr>
              <w:jc w:val="center"/>
              <w:rPr>
                <w:rFonts w:ascii="Calibri" w:hAnsi="Calibri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color w:val="222222"/>
                <w:shd w:val="clear" w:color="auto" w:fill="FFFFFF"/>
              </w:rPr>
              <w:t>F2KB-0222</w:t>
            </w:r>
          </w:p>
        </w:tc>
        <w:tc>
          <w:tcPr>
            <w:tcW w:w="2220" w:type="dxa"/>
          </w:tcPr>
          <w:p w:rsidR="00E815E5" w:rsidRPr="00F70342" w:rsidRDefault="00E815E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</w:tcPr>
          <w:p w:rsidR="00E815E5" w:rsidRPr="00F70342" w:rsidRDefault="00E815E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1 meccs</w:t>
            </w:r>
          </w:p>
        </w:tc>
      </w:tr>
      <w:tr w:rsidR="00E815E5" w:rsidTr="00E815E5">
        <w:tc>
          <w:tcPr>
            <w:tcW w:w="2219" w:type="dxa"/>
            <w:vAlign w:val="center"/>
          </w:tcPr>
          <w:p w:rsidR="00E815E5" w:rsidRPr="00EC04A9" w:rsidRDefault="00E815E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Dr. Nagy Ágoston (edző)</w:t>
            </w:r>
          </w:p>
        </w:tc>
        <w:tc>
          <w:tcPr>
            <w:tcW w:w="2425" w:type="dxa"/>
            <w:vAlign w:val="center"/>
          </w:tcPr>
          <w:p w:rsidR="00E815E5" w:rsidRPr="00524F67" w:rsidRDefault="00E815E5" w:rsidP="00E815E5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BKG Príma SE</w:t>
            </w:r>
          </w:p>
        </w:tc>
        <w:tc>
          <w:tcPr>
            <w:tcW w:w="2410" w:type="dxa"/>
            <w:vAlign w:val="center"/>
          </w:tcPr>
          <w:p w:rsidR="00E815E5" w:rsidRPr="00524F67" w:rsidRDefault="00E815E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 II.</w:t>
            </w:r>
          </w:p>
        </w:tc>
        <w:tc>
          <w:tcPr>
            <w:tcW w:w="1824" w:type="dxa"/>
            <w:vMerge w:val="restart"/>
            <w:vAlign w:val="center"/>
          </w:tcPr>
          <w:p w:rsidR="00E815E5" w:rsidRPr="00A83A47" w:rsidRDefault="00E815E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2018.03.25</w:t>
            </w:r>
          </w:p>
        </w:tc>
        <w:tc>
          <w:tcPr>
            <w:tcW w:w="2220" w:type="dxa"/>
            <w:vMerge w:val="restart"/>
            <w:vAlign w:val="center"/>
          </w:tcPr>
          <w:p w:rsidR="00E815E5" w:rsidRPr="00EC04A9" w:rsidRDefault="00E815E5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F1ZF-0231</w:t>
            </w:r>
          </w:p>
        </w:tc>
        <w:tc>
          <w:tcPr>
            <w:tcW w:w="2220" w:type="dxa"/>
            <w:vAlign w:val="center"/>
          </w:tcPr>
          <w:p w:rsidR="00E815E5" w:rsidRPr="00F70342" w:rsidRDefault="00E815E5" w:rsidP="00E815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815E5" w:rsidRPr="00F70342" w:rsidRDefault="00E815E5" w:rsidP="00E815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E815E5" w:rsidTr="00B134DD">
        <w:tc>
          <w:tcPr>
            <w:tcW w:w="2219" w:type="dxa"/>
            <w:vAlign w:val="center"/>
          </w:tcPr>
          <w:p w:rsidR="00E815E5" w:rsidRPr="00EC04A9" w:rsidRDefault="00E815E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Garai Péter (edző)</w:t>
            </w:r>
          </w:p>
        </w:tc>
        <w:tc>
          <w:tcPr>
            <w:tcW w:w="2425" w:type="dxa"/>
            <w:vAlign w:val="center"/>
          </w:tcPr>
          <w:p w:rsidR="00E815E5" w:rsidRPr="00524F67" w:rsidRDefault="00E815E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 II.</w:t>
            </w:r>
          </w:p>
        </w:tc>
        <w:tc>
          <w:tcPr>
            <w:tcW w:w="2410" w:type="dxa"/>
            <w:vAlign w:val="center"/>
          </w:tcPr>
          <w:p w:rsidR="00E815E5" w:rsidRPr="00524F67" w:rsidRDefault="00E815E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BKG Príma SE</w:t>
            </w:r>
          </w:p>
        </w:tc>
        <w:tc>
          <w:tcPr>
            <w:tcW w:w="1824" w:type="dxa"/>
            <w:vMerge/>
            <w:vAlign w:val="center"/>
          </w:tcPr>
          <w:p w:rsidR="00E815E5" w:rsidRPr="00A83A47" w:rsidRDefault="00E815E5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E815E5" w:rsidRPr="00EC04A9" w:rsidRDefault="00E815E5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E815E5" w:rsidRPr="00F70342" w:rsidRDefault="00E815E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815E5" w:rsidRPr="00F70342" w:rsidRDefault="00E815E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E815E5" w:rsidTr="000602CF">
        <w:tc>
          <w:tcPr>
            <w:tcW w:w="2219" w:type="dxa"/>
            <w:vAlign w:val="center"/>
          </w:tcPr>
          <w:p w:rsidR="00E815E5" w:rsidRPr="00EC04A9" w:rsidRDefault="00E815E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Mónus Péter (edző)</w:t>
            </w:r>
          </w:p>
        </w:tc>
        <w:tc>
          <w:tcPr>
            <w:tcW w:w="2425" w:type="dxa"/>
            <w:vAlign w:val="center"/>
          </w:tcPr>
          <w:p w:rsidR="00E815E5" w:rsidRPr="00524F67" w:rsidRDefault="00E815E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Veszprémi Egyetem SC</w:t>
            </w:r>
          </w:p>
        </w:tc>
        <w:tc>
          <w:tcPr>
            <w:tcW w:w="2410" w:type="dxa"/>
            <w:vAlign w:val="center"/>
          </w:tcPr>
          <w:p w:rsidR="00E815E5" w:rsidRPr="00524F67" w:rsidRDefault="00E815E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BME-MAFC</w:t>
            </w:r>
          </w:p>
        </w:tc>
        <w:tc>
          <w:tcPr>
            <w:tcW w:w="1824" w:type="dxa"/>
            <w:vAlign w:val="center"/>
          </w:tcPr>
          <w:p w:rsidR="00E815E5" w:rsidRPr="00A83A47" w:rsidRDefault="00E815E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2018.03.12</w:t>
            </w:r>
          </w:p>
        </w:tc>
        <w:tc>
          <w:tcPr>
            <w:tcW w:w="2220" w:type="dxa"/>
            <w:vAlign w:val="center"/>
          </w:tcPr>
          <w:p w:rsidR="00E815E5" w:rsidRPr="00EC04A9" w:rsidRDefault="00E815E5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FEBN-0123</w:t>
            </w:r>
          </w:p>
        </w:tc>
        <w:tc>
          <w:tcPr>
            <w:tcW w:w="2220" w:type="dxa"/>
            <w:vAlign w:val="center"/>
          </w:tcPr>
          <w:p w:rsidR="00E815E5" w:rsidRPr="00F70342" w:rsidRDefault="00E815E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815E5" w:rsidRPr="00F70342" w:rsidRDefault="00E815E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712FB8" w:rsidTr="001A5B77">
        <w:tc>
          <w:tcPr>
            <w:tcW w:w="2219" w:type="dxa"/>
            <w:vAlign w:val="center"/>
          </w:tcPr>
          <w:p w:rsidR="00712FB8" w:rsidRPr="00EC04A9" w:rsidRDefault="00712FB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Mészáros Richárd (edző)</w:t>
            </w:r>
          </w:p>
        </w:tc>
        <w:tc>
          <w:tcPr>
            <w:tcW w:w="2425" w:type="dxa"/>
            <w:vAlign w:val="center"/>
          </w:tcPr>
          <w:p w:rsidR="00712FB8" w:rsidRPr="00524F67" w:rsidRDefault="00712FB8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Ricsilla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Hévíz</w:t>
            </w:r>
          </w:p>
        </w:tc>
        <w:tc>
          <w:tcPr>
            <w:tcW w:w="2410" w:type="dxa"/>
            <w:vAlign w:val="center"/>
          </w:tcPr>
          <w:p w:rsidR="00712FB8" w:rsidRPr="00524F67" w:rsidRDefault="00712FB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Sportiskolás Sólymok</w:t>
            </w:r>
          </w:p>
        </w:tc>
        <w:tc>
          <w:tcPr>
            <w:tcW w:w="1824" w:type="dxa"/>
            <w:vAlign w:val="center"/>
          </w:tcPr>
          <w:p w:rsidR="00712FB8" w:rsidRPr="00A83A47" w:rsidRDefault="00712FB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2018.03.25</w:t>
            </w:r>
          </w:p>
        </w:tc>
        <w:tc>
          <w:tcPr>
            <w:tcW w:w="2220" w:type="dxa"/>
            <w:vAlign w:val="center"/>
          </w:tcPr>
          <w:p w:rsidR="00712FB8" w:rsidRPr="00EC04A9" w:rsidRDefault="00712FB8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OGYE-7013</w:t>
            </w:r>
          </w:p>
        </w:tc>
        <w:tc>
          <w:tcPr>
            <w:tcW w:w="2220" w:type="dxa"/>
            <w:vAlign w:val="center"/>
          </w:tcPr>
          <w:p w:rsidR="00712FB8" w:rsidRPr="00F70342" w:rsidRDefault="00712FB8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12FB8" w:rsidRPr="00F70342" w:rsidRDefault="00712FB8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712FB8" w:rsidTr="00630786">
        <w:tc>
          <w:tcPr>
            <w:tcW w:w="2219" w:type="dxa"/>
            <w:vAlign w:val="center"/>
          </w:tcPr>
          <w:p w:rsidR="00712FB8" w:rsidRPr="00EC04A9" w:rsidRDefault="00712FB8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Molnár István (edző)</w:t>
            </w:r>
          </w:p>
        </w:tc>
        <w:tc>
          <w:tcPr>
            <w:tcW w:w="2425" w:type="dxa"/>
            <w:vAlign w:val="center"/>
          </w:tcPr>
          <w:p w:rsidR="00712FB8" w:rsidRPr="00524F67" w:rsidRDefault="00712FB8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Motax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Pápai KC</w:t>
            </w:r>
          </w:p>
        </w:tc>
        <w:tc>
          <w:tcPr>
            <w:tcW w:w="2410" w:type="dxa"/>
            <w:vAlign w:val="center"/>
          </w:tcPr>
          <w:p w:rsidR="00712FB8" w:rsidRPr="00524F67" w:rsidRDefault="00712FB8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Salgótarjáni KSE</w:t>
            </w:r>
          </w:p>
        </w:tc>
        <w:tc>
          <w:tcPr>
            <w:tcW w:w="1824" w:type="dxa"/>
            <w:vAlign w:val="center"/>
          </w:tcPr>
          <w:p w:rsidR="00712FB8" w:rsidRPr="00A83A47" w:rsidRDefault="00712FB8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2018.03.23</w:t>
            </w:r>
          </w:p>
        </w:tc>
        <w:tc>
          <w:tcPr>
            <w:tcW w:w="2220" w:type="dxa"/>
            <w:vAlign w:val="center"/>
          </w:tcPr>
          <w:p w:rsidR="00712FB8" w:rsidRPr="00EC04A9" w:rsidRDefault="00712FB8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F1ZF-0234</w:t>
            </w:r>
          </w:p>
        </w:tc>
        <w:tc>
          <w:tcPr>
            <w:tcW w:w="2220" w:type="dxa"/>
            <w:vAlign w:val="center"/>
          </w:tcPr>
          <w:p w:rsidR="00712FB8" w:rsidRPr="00F70342" w:rsidRDefault="00712FB8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12FB8" w:rsidRPr="00F70342" w:rsidRDefault="00712FB8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712FB8" w:rsidTr="00A82551">
        <w:tc>
          <w:tcPr>
            <w:tcW w:w="2219" w:type="dxa"/>
            <w:vAlign w:val="center"/>
          </w:tcPr>
          <w:p w:rsidR="00712FB8" w:rsidRPr="00EC04A9" w:rsidRDefault="00A82551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Basketball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Körmend Sport Kft.</w:t>
            </w:r>
          </w:p>
        </w:tc>
        <w:tc>
          <w:tcPr>
            <w:tcW w:w="2425" w:type="dxa"/>
            <w:vAlign w:val="center"/>
          </w:tcPr>
          <w:p w:rsidR="00712FB8" w:rsidRPr="00524F67" w:rsidRDefault="00A82551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Egis Körmend</w:t>
            </w:r>
          </w:p>
        </w:tc>
        <w:tc>
          <w:tcPr>
            <w:tcW w:w="2410" w:type="dxa"/>
            <w:vAlign w:val="center"/>
          </w:tcPr>
          <w:p w:rsidR="00712FB8" w:rsidRPr="00524F67" w:rsidRDefault="00A82551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Naturtex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SZTE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Szedeák</w:t>
            </w:r>
            <w:proofErr w:type="spellEnd"/>
          </w:p>
        </w:tc>
        <w:tc>
          <w:tcPr>
            <w:tcW w:w="1824" w:type="dxa"/>
            <w:vAlign w:val="center"/>
          </w:tcPr>
          <w:p w:rsidR="00712FB8" w:rsidRPr="00A83A47" w:rsidRDefault="00A82551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2018.03.17</w:t>
            </w:r>
          </w:p>
        </w:tc>
        <w:tc>
          <w:tcPr>
            <w:tcW w:w="2220" w:type="dxa"/>
            <w:vAlign w:val="center"/>
          </w:tcPr>
          <w:p w:rsidR="00712FB8" w:rsidRPr="00EC04A9" w:rsidRDefault="00A82551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F1AF-0246</w:t>
            </w:r>
          </w:p>
        </w:tc>
        <w:tc>
          <w:tcPr>
            <w:tcW w:w="2220" w:type="dxa"/>
            <w:vAlign w:val="center"/>
          </w:tcPr>
          <w:p w:rsidR="00712FB8" w:rsidRPr="00F70342" w:rsidRDefault="00A82551" w:rsidP="00A82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12FB8" w:rsidRPr="00F70342" w:rsidRDefault="00A82551" w:rsidP="00A82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Figyelmeztetés</w:t>
            </w:r>
          </w:p>
        </w:tc>
      </w:tr>
      <w:tr w:rsidR="00661732" w:rsidTr="00661732">
        <w:tc>
          <w:tcPr>
            <w:tcW w:w="2219" w:type="dxa"/>
            <w:vAlign w:val="center"/>
          </w:tcPr>
          <w:p w:rsidR="00661732" w:rsidRPr="00EC04A9" w:rsidRDefault="00661732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Szolnoki Olajbányász Kft.</w:t>
            </w:r>
          </w:p>
        </w:tc>
        <w:tc>
          <w:tcPr>
            <w:tcW w:w="2425" w:type="dxa"/>
            <w:vAlign w:val="center"/>
          </w:tcPr>
          <w:p w:rsidR="00661732" w:rsidRPr="00524F67" w:rsidRDefault="00661732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2410" w:type="dxa"/>
            <w:vAlign w:val="center"/>
          </w:tcPr>
          <w:p w:rsidR="00661732" w:rsidRPr="00524F67" w:rsidRDefault="00661732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1824" w:type="dxa"/>
            <w:vMerge w:val="restart"/>
            <w:vAlign w:val="center"/>
          </w:tcPr>
          <w:p w:rsidR="00661732" w:rsidRPr="00A83A47" w:rsidRDefault="00661732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2018.03.16</w:t>
            </w:r>
          </w:p>
        </w:tc>
        <w:tc>
          <w:tcPr>
            <w:tcW w:w="2220" w:type="dxa"/>
            <w:vMerge w:val="restart"/>
            <w:vAlign w:val="center"/>
          </w:tcPr>
          <w:p w:rsidR="00661732" w:rsidRPr="00EC04A9" w:rsidRDefault="00661732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F1AF-0245</w:t>
            </w:r>
          </w:p>
        </w:tc>
        <w:tc>
          <w:tcPr>
            <w:tcW w:w="2220" w:type="dxa"/>
            <w:vAlign w:val="center"/>
          </w:tcPr>
          <w:p w:rsidR="00661732" w:rsidRPr="00F70342" w:rsidRDefault="00661732" w:rsidP="00661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Align w:val="center"/>
          </w:tcPr>
          <w:p w:rsidR="00661732" w:rsidRPr="00F70342" w:rsidRDefault="00661732" w:rsidP="006617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 HUF</w:t>
            </w:r>
          </w:p>
        </w:tc>
      </w:tr>
      <w:tr w:rsidR="00661732" w:rsidTr="00661732">
        <w:tc>
          <w:tcPr>
            <w:tcW w:w="2219" w:type="dxa"/>
            <w:vAlign w:val="center"/>
          </w:tcPr>
          <w:p w:rsidR="00661732" w:rsidRDefault="00661732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KC Szombathely Kft.</w:t>
            </w:r>
          </w:p>
        </w:tc>
        <w:tc>
          <w:tcPr>
            <w:tcW w:w="2425" w:type="dxa"/>
            <w:vAlign w:val="center"/>
          </w:tcPr>
          <w:p w:rsidR="00661732" w:rsidRDefault="00661732" w:rsidP="005D30E2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</w:t>
            </w:r>
          </w:p>
        </w:tc>
        <w:tc>
          <w:tcPr>
            <w:tcW w:w="2410" w:type="dxa"/>
            <w:vAlign w:val="center"/>
          </w:tcPr>
          <w:p w:rsidR="00661732" w:rsidRDefault="00661732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Szolnoki Olaj KK</w:t>
            </w:r>
          </w:p>
        </w:tc>
        <w:tc>
          <w:tcPr>
            <w:tcW w:w="1824" w:type="dxa"/>
            <w:vMerge/>
            <w:vAlign w:val="center"/>
          </w:tcPr>
          <w:p w:rsidR="00661732" w:rsidRDefault="00661732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661732" w:rsidRDefault="00661732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661732" w:rsidRPr="00F70342" w:rsidRDefault="0066173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59/(1)/g</w:t>
            </w:r>
          </w:p>
        </w:tc>
        <w:tc>
          <w:tcPr>
            <w:tcW w:w="2220" w:type="dxa"/>
            <w:vAlign w:val="center"/>
          </w:tcPr>
          <w:p w:rsidR="00661732" w:rsidRPr="00F70342" w:rsidRDefault="00661732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 HUF</w:t>
            </w:r>
          </w:p>
        </w:tc>
      </w:tr>
      <w:tr w:rsidR="00BC1DC5" w:rsidTr="00661732">
        <w:tc>
          <w:tcPr>
            <w:tcW w:w="2219" w:type="dxa"/>
            <w:vAlign w:val="center"/>
          </w:tcPr>
          <w:p w:rsidR="00BC1DC5" w:rsidRDefault="00BC1DC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Fülöp Bence</w:t>
            </w:r>
          </w:p>
        </w:tc>
        <w:tc>
          <w:tcPr>
            <w:tcW w:w="2425" w:type="dxa"/>
            <w:vAlign w:val="center"/>
          </w:tcPr>
          <w:p w:rsidR="00BC1DC5" w:rsidRDefault="00BC1DC5" w:rsidP="00BC1DC5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KTE Duna Aszfalt</w:t>
            </w:r>
          </w:p>
        </w:tc>
        <w:tc>
          <w:tcPr>
            <w:tcW w:w="2410" w:type="dxa"/>
            <w:vAlign w:val="center"/>
          </w:tcPr>
          <w:p w:rsidR="00BC1DC5" w:rsidRDefault="00BC1DC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DEAC</w:t>
            </w:r>
          </w:p>
        </w:tc>
        <w:tc>
          <w:tcPr>
            <w:tcW w:w="1824" w:type="dxa"/>
            <w:vMerge w:val="restart"/>
            <w:vAlign w:val="center"/>
          </w:tcPr>
          <w:p w:rsidR="00BC1DC5" w:rsidRDefault="00BC1DC5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2018.03.24</w:t>
            </w:r>
          </w:p>
        </w:tc>
        <w:tc>
          <w:tcPr>
            <w:tcW w:w="2220" w:type="dxa"/>
            <w:vMerge w:val="restart"/>
            <w:vAlign w:val="center"/>
          </w:tcPr>
          <w:p w:rsidR="00BC1DC5" w:rsidRDefault="00BC1DC5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U20</w:t>
            </w:r>
          </w:p>
        </w:tc>
        <w:tc>
          <w:tcPr>
            <w:tcW w:w="2220" w:type="dxa"/>
            <w:vAlign w:val="center"/>
          </w:tcPr>
          <w:p w:rsidR="00BC1DC5" w:rsidRDefault="00BC1DC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  <w:vAlign w:val="center"/>
          </w:tcPr>
          <w:p w:rsidR="00BC1DC5" w:rsidRDefault="00BC1DC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 meccs</w:t>
            </w:r>
          </w:p>
        </w:tc>
      </w:tr>
      <w:tr w:rsidR="00BC1DC5" w:rsidTr="00661732">
        <w:tc>
          <w:tcPr>
            <w:tcW w:w="2219" w:type="dxa"/>
            <w:vAlign w:val="center"/>
          </w:tcPr>
          <w:p w:rsidR="00BC1DC5" w:rsidRDefault="00BC1DC5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Nemessályi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Márton</w:t>
            </w:r>
          </w:p>
        </w:tc>
        <w:tc>
          <w:tcPr>
            <w:tcW w:w="2425" w:type="dxa"/>
            <w:vAlign w:val="center"/>
          </w:tcPr>
          <w:p w:rsidR="00BC1DC5" w:rsidRDefault="00BC1DC5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DEAC</w:t>
            </w:r>
          </w:p>
        </w:tc>
        <w:tc>
          <w:tcPr>
            <w:tcW w:w="2410" w:type="dxa"/>
            <w:vAlign w:val="center"/>
          </w:tcPr>
          <w:p w:rsidR="00BC1DC5" w:rsidRDefault="00BC1DC5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KTE Duna Aszfalt</w:t>
            </w:r>
          </w:p>
        </w:tc>
        <w:tc>
          <w:tcPr>
            <w:tcW w:w="1824" w:type="dxa"/>
            <w:vMerge/>
            <w:vAlign w:val="center"/>
          </w:tcPr>
          <w:p w:rsidR="00BC1DC5" w:rsidRDefault="00BC1DC5" w:rsidP="009E032B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220" w:type="dxa"/>
            <w:vMerge/>
            <w:vAlign w:val="center"/>
          </w:tcPr>
          <w:p w:rsidR="00BC1DC5" w:rsidRDefault="00BC1DC5" w:rsidP="009E032B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BC1DC5" w:rsidRDefault="00BC1DC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51/A/(1)/c</w:t>
            </w:r>
          </w:p>
        </w:tc>
        <w:tc>
          <w:tcPr>
            <w:tcW w:w="2220" w:type="dxa"/>
            <w:vAlign w:val="center"/>
          </w:tcPr>
          <w:p w:rsidR="00BC1DC5" w:rsidRDefault="00BC1DC5" w:rsidP="001160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Eltiltás 2 meccs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4A04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5B3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4F78C7"/>
    <w:rsid w:val="00505934"/>
    <w:rsid w:val="00512D8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1259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1DC5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1F99A-E9F5-419F-AD4A-0F557C69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627</cp:revision>
  <dcterms:created xsi:type="dcterms:W3CDTF">2013-10-29T20:54:00Z</dcterms:created>
  <dcterms:modified xsi:type="dcterms:W3CDTF">2018-04-16T21:14:00Z</dcterms:modified>
</cp:coreProperties>
</file>