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wmf" ContentType="image/x-wmf"/>
  <Override PartName="/word/footer3.xml" ContentType="application/vnd.openxmlformats-officedocument.wordprocessingml.foot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60" w:rsidRDefault="00F25F60" w:rsidP="00950681">
      <w:pPr>
        <w:tabs>
          <w:tab w:val="right" w:pos="8820"/>
        </w:tabs>
        <w:jc w:val="both"/>
        <w:rPr>
          <w:b/>
        </w:rPr>
      </w:pPr>
    </w:p>
    <w:p w:rsidR="00DB011A" w:rsidRPr="00911873" w:rsidRDefault="004D7D9D" w:rsidP="00950681">
      <w:pPr>
        <w:tabs>
          <w:tab w:val="right" w:pos="8820"/>
        </w:tabs>
        <w:jc w:val="both"/>
        <w:rPr>
          <w:rFonts w:ascii="Eurostile T OT" w:hAnsi="Eurostile T OT"/>
          <w:b/>
        </w:rPr>
      </w:pPr>
      <w:r>
        <w:rPr>
          <w:b/>
        </w:rPr>
        <w:t>Kedves Kollégák!</w:t>
      </w:r>
      <w:r w:rsidR="00DB011A" w:rsidRPr="00911873">
        <w:rPr>
          <w:rFonts w:ascii="Eurostile T OT" w:hAnsi="Eurostile T OT"/>
          <w:b/>
        </w:rPr>
        <w:t xml:space="preserve"> </w:t>
      </w:r>
    </w:p>
    <w:p w:rsidR="00DB011A" w:rsidRPr="00911873" w:rsidRDefault="00DB011A" w:rsidP="00950681">
      <w:pPr>
        <w:tabs>
          <w:tab w:val="right" w:pos="8820"/>
        </w:tabs>
        <w:jc w:val="both"/>
        <w:rPr>
          <w:rFonts w:ascii="Eurostile T OT" w:hAnsi="Eurostile T OT"/>
        </w:rPr>
      </w:pPr>
    </w:p>
    <w:p w:rsidR="004D7D9D" w:rsidRDefault="004D7D9D" w:rsidP="00950681">
      <w:pPr>
        <w:tabs>
          <w:tab w:val="right" w:pos="8820"/>
        </w:tabs>
        <w:jc w:val="both"/>
      </w:pPr>
      <w:r>
        <w:t>Ezúton szeretnélek tájékoztatni Benneteket arról, hogy a június 3-8. között Sopronban rendezett női Európa-bajnoki Pótselejtező Tornára a sajtó képvi</w:t>
      </w:r>
      <w:r w:rsidR="001472CE">
        <w:t>selőinek előzetes akkreditáció</w:t>
      </w:r>
      <w:r>
        <w:t xml:space="preserve"> szükséges.</w:t>
      </w:r>
    </w:p>
    <w:p w:rsidR="004D7D9D" w:rsidRDefault="004D7D9D" w:rsidP="00950681">
      <w:pPr>
        <w:tabs>
          <w:tab w:val="right" w:pos="8820"/>
        </w:tabs>
        <w:jc w:val="both"/>
      </w:pPr>
      <w:r>
        <w:t xml:space="preserve">Kérlek Titeket, hogy a jelentkezéseket </w:t>
      </w:r>
      <w:r w:rsidR="001472CE">
        <w:t xml:space="preserve">a </w:t>
      </w:r>
      <w:r>
        <w:t>következő e-mail címre küldjétek el, lehetőség szerint a torna kezdet előtt:</w:t>
      </w:r>
    </w:p>
    <w:p w:rsidR="004D7D9D" w:rsidRDefault="004D7D9D" w:rsidP="00950681">
      <w:pPr>
        <w:tabs>
          <w:tab w:val="right" w:pos="8820"/>
        </w:tabs>
        <w:jc w:val="both"/>
      </w:pPr>
      <w:hyperlink r:id="rId6" w:history="1">
        <w:r w:rsidRPr="005E3238">
          <w:rPr>
            <w:rStyle w:val="Hyperlink"/>
          </w:rPr>
          <w:t>aqt2011sopron@gmail.com</w:t>
        </w:r>
      </w:hyperlink>
    </w:p>
    <w:p w:rsidR="004D7D9D" w:rsidRDefault="004D7D9D" w:rsidP="00950681">
      <w:pPr>
        <w:tabs>
          <w:tab w:val="right" w:pos="8820"/>
        </w:tabs>
        <w:jc w:val="both"/>
      </w:pPr>
    </w:p>
    <w:p w:rsidR="004D7D9D" w:rsidRDefault="004D7D9D" w:rsidP="00950681">
      <w:pPr>
        <w:tabs>
          <w:tab w:val="right" w:pos="8820"/>
        </w:tabs>
        <w:jc w:val="both"/>
      </w:pPr>
      <w:r>
        <w:t>A torna programja:</w:t>
      </w:r>
    </w:p>
    <w:p w:rsidR="004D7D9D" w:rsidRPr="004D7D9D" w:rsidRDefault="004D7D9D" w:rsidP="004D7D9D">
      <w:pPr>
        <w:tabs>
          <w:tab w:val="left" w:pos="1015"/>
        </w:tabs>
      </w:pPr>
      <w:r w:rsidRPr="004D7D9D">
        <w:rPr>
          <w:lang w:val="cs-CZ"/>
        </w:rPr>
        <w:br/>
      </w:r>
      <w:r w:rsidRPr="004D7D9D">
        <w:rPr>
          <w:u w:val="single"/>
          <w:lang w:val="cs-CZ"/>
        </w:rPr>
        <w:t>2011. június 3. péntek</w:t>
      </w:r>
    </w:p>
    <w:p w:rsidR="004D7D9D" w:rsidRPr="004D7D9D" w:rsidRDefault="004D7D9D" w:rsidP="004D7D9D">
      <w:pPr>
        <w:tabs>
          <w:tab w:val="left" w:pos="1015"/>
        </w:tabs>
        <w:rPr>
          <w:lang w:val="cs-CZ"/>
        </w:rPr>
      </w:pPr>
      <w:r w:rsidRPr="004D7D9D">
        <w:rPr>
          <w:lang w:val="cs-CZ"/>
        </w:rPr>
        <w:t>18.00 Magyarország-Hollandia</w:t>
      </w:r>
      <w:r w:rsidRPr="004D7D9D">
        <w:rPr>
          <w:lang w:val="cs-CZ"/>
        </w:rPr>
        <w:br/>
        <w:t>20.15 Bulgária-Finnország</w:t>
      </w:r>
    </w:p>
    <w:p w:rsidR="004D7D9D" w:rsidRPr="004D7D9D" w:rsidRDefault="004D7D9D" w:rsidP="004D7D9D">
      <w:pPr>
        <w:tabs>
          <w:tab w:val="left" w:pos="1015"/>
        </w:tabs>
        <w:rPr>
          <w:lang w:val="cs-CZ"/>
        </w:rPr>
      </w:pPr>
      <w:r w:rsidRPr="004D7D9D">
        <w:rPr>
          <w:lang w:val="cs-CZ"/>
        </w:rPr>
        <w:t> </w:t>
      </w:r>
    </w:p>
    <w:p w:rsidR="004D7D9D" w:rsidRPr="004D7D9D" w:rsidRDefault="004D7D9D" w:rsidP="004D7D9D">
      <w:pPr>
        <w:tabs>
          <w:tab w:val="left" w:pos="1015"/>
        </w:tabs>
        <w:rPr>
          <w:lang w:val="cs-CZ"/>
        </w:rPr>
      </w:pPr>
      <w:r w:rsidRPr="004D7D9D">
        <w:rPr>
          <w:u w:val="single"/>
          <w:lang w:val="cs-CZ"/>
        </w:rPr>
        <w:t>2011. június 4. szombat</w:t>
      </w:r>
    </w:p>
    <w:p w:rsidR="004D7D9D" w:rsidRPr="004D7D9D" w:rsidRDefault="004D7D9D" w:rsidP="004D7D9D">
      <w:pPr>
        <w:tabs>
          <w:tab w:val="left" w:pos="1015"/>
        </w:tabs>
        <w:rPr>
          <w:lang w:val="cs-CZ"/>
        </w:rPr>
      </w:pPr>
      <w:r w:rsidRPr="004D7D9D">
        <w:rPr>
          <w:lang w:val="cs-CZ"/>
        </w:rPr>
        <w:t>18.00 Finnország-Magyarország</w:t>
      </w:r>
      <w:r w:rsidRPr="004D7D9D">
        <w:rPr>
          <w:lang w:val="cs-CZ"/>
        </w:rPr>
        <w:br/>
        <w:t>20.15 Ukrajna-Bulgária</w:t>
      </w:r>
    </w:p>
    <w:p w:rsidR="004D7D9D" w:rsidRPr="004D7D9D" w:rsidRDefault="004D7D9D" w:rsidP="004D7D9D">
      <w:pPr>
        <w:tabs>
          <w:tab w:val="left" w:pos="1015"/>
        </w:tabs>
        <w:rPr>
          <w:lang w:val="cs-CZ"/>
        </w:rPr>
      </w:pPr>
      <w:r w:rsidRPr="004D7D9D">
        <w:rPr>
          <w:lang w:val="cs-CZ"/>
        </w:rPr>
        <w:t> </w:t>
      </w:r>
    </w:p>
    <w:p w:rsidR="004D7D9D" w:rsidRPr="004D7D9D" w:rsidRDefault="004D7D9D" w:rsidP="004D7D9D">
      <w:pPr>
        <w:tabs>
          <w:tab w:val="left" w:pos="1015"/>
        </w:tabs>
        <w:rPr>
          <w:lang w:val="cs-CZ"/>
        </w:rPr>
      </w:pPr>
      <w:r w:rsidRPr="004D7D9D">
        <w:rPr>
          <w:u w:val="single"/>
          <w:lang w:val="cs-CZ"/>
        </w:rPr>
        <w:t>2011. június 5. vasárnap</w:t>
      </w:r>
    </w:p>
    <w:p w:rsidR="004D7D9D" w:rsidRPr="004D7D9D" w:rsidRDefault="004D7D9D" w:rsidP="004D7D9D">
      <w:pPr>
        <w:tabs>
          <w:tab w:val="left" w:pos="1015"/>
        </w:tabs>
        <w:rPr>
          <w:lang w:val="cs-CZ"/>
        </w:rPr>
      </w:pPr>
      <w:r w:rsidRPr="004D7D9D">
        <w:rPr>
          <w:lang w:val="cs-CZ"/>
        </w:rPr>
        <w:t>18.00 Magyarország-Ukrajna</w:t>
      </w:r>
      <w:r w:rsidRPr="004D7D9D">
        <w:rPr>
          <w:lang w:val="cs-CZ"/>
        </w:rPr>
        <w:br/>
        <w:t>20.15 Hollandia-Finnország</w:t>
      </w:r>
    </w:p>
    <w:p w:rsidR="004D7D9D" w:rsidRPr="004D7D9D" w:rsidRDefault="004D7D9D" w:rsidP="004D7D9D">
      <w:pPr>
        <w:tabs>
          <w:tab w:val="left" w:pos="1015"/>
        </w:tabs>
        <w:rPr>
          <w:lang w:val="cs-CZ"/>
        </w:rPr>
      </w:pPr>
      <w:r w:rsidRPr="004D7D9D">
        <w:rPr>
          <w:lang w:val="cs-CZ"/>
        </w:rPr>
        <w:t> </w:t>
      </w:r>
    </w:p>
    <w:p w:rsidR="004D7D9D" w:rsidRPr="004D7D9D" w:rsidRDefault="004D7D9D" w:rsidP="004D7D9D">
      <w:pPr>
        <w:tabs>
          <w:tab w:val="left" w:pos="1015"/>
        </w:tabs>
        <w:rPr>
          <w:lang w:val="cs-CZ"/>
        </w:rPr>
      </w:pPr>
      <w:r w:rsidRPr="004D7D9D">
        <w:rPr>
          <w:lang w:val="cs-CZ"/>
        </w:rPr>
        <w:t>2011. június 6. hétfő (Pihenőnap)</w:t>
      </w:r>
    </w:p>
    <w:p w:rsidR="004D7D9D" w:rsidRPr="004D7D9D" w:rsidRDefault="004D7D9D" w:rsidP="004D7D9D">
      <w:pPr>
        <w:tabs>
          <w:tab w:val="left" w:pos="1015"/>
        </w:tabs>
        <w:rPr>
          <w:lang w:val="cs-CZ"/>
        </w:rPr>
      </w:pPr>
      <w:r w:rsidRPr="004D7D9D">
        <w:rPr>
          <w:lang w:val="cs-CZ"/>
        </w:rPr>
        <w:t> </w:t>
      </w:r>
    </w:p>
    <w:p w:rsidR="004D7D9D" w:rsidRPr="004D7D9D" w:rsidRDefault="004D7D9D" w:rsidP="004D7D9D">
      <w:pPr>
        <w:tabs>
          <w:tab w:val="left" w:pos="1015"/>
        </w:tabs>
        <w:rPr>
          <w:lang w:val="cs-CZ"/>
        </w:rPr>
      </w:pPr>
      <w:r w:rsidRPr="004D7D9D">
        <w:rPr>
          <w:u w:val="single"/>
          <w:lang w:val="cs-CZ"/>
        </w:rPr>
        <w:t>2011. június 7. kedd</w:t>
      </w:r>
    </w:p>
    <w:p w:rsidR="004D7D9D" w:rsidRPr="004D7D9D" w:rsidRDefault="004D7D9D" w:rsidP="004D7D9D">
      <w:pPr>
        <w:tabs>
          <w:tab w:val="left" w:pos="1015"/>
        </w:tabs>
        <w:rPr>
          <w:lang w:val="cs-CZ"/>
        </w:rPr>
      </w:pPr>
      <w:r w:rsidRPr="004D7D9D">
        <w:rPr>
          <w:lang w:val="cs-CZ"/>
        </w:rPr>
        <w:t>18.00 Bulgária-Magyarország</w:t>
      </w:r>
      <w:r w:rsidRPr="004D7D9D">
        <w:rPr>
          <w:lang w:val="cs-CZ"/>
        </w:rPr>
        <w:br/>
        <w:t>20.15 Ukrajna-Hollandia</w:t>
      </w:r>
    </w:p>
    <w:p w:rsidR="004D7D9D" w:rsidRPr="004D7D9D" w:rsidRDefault="004D7D9D" w:rsidP="004D7D9D">
      <w:pPr>
        <w:tabs>
          <w:tab w:val="left" w:pos="1015"/>
        </w:tabs>
        <w:rPr>
          <w:lang w:val="cs-CZ"/>
        </w:rPr>
      </w:pPr>
      <w:r w:rsidRPr="004D7D9D">
        <w:rPr>
          <w:lang w:val="cs-CZ"/>
        </w:rPr>
        <w:t> </w:t>
      </w:r>
    </w:p>
    <w:p w:rsidR="004D7D9D" w:rsidRPr="004D7D9D" w:rsidRDefault="004D7D9D" w:rsidP="004D7D9D">
      <w:pPr>
        <w:tabs>
          <w:tab w:val="left" w:pos="1015"/>
        </w:tabs>
        <w:rPr>
          <w:lang w:val="cs-CZ"/>
        </w:rPr>
      </w:pPr>
      <w:r w:rsidRPr="004D7D9D">
        <w:rPr>
          <w:u w:val="single"/>
          <w:lang w:val="cs-CZ"/>
        </w:rPr>
        <w:t>2011. június 8. szerda</w:t>
      </w:r>
    </w:p>
    <w:p w:rsidR="004D7D9D" w:rsidRPr="004D7D9D" w:rsidRDefault="004D7D9D" w:rsidP="004D7D9D">
      <w:pPr>
        <w:tabs>
          <w:tab w:val="left" w:pos="1015"/>
        </w:tabs>
        <w:rPr>
          <w:lang w:val="cs-CZ"/>
        </w:rPr>
      </w:pPr>
      <w:r w:rsidRPr="004D7D9D">
        <w:rPr>
          <w:lang w:val="cs-CZ"/>
        </w:rPr>
        <w:t>18.00 Finnország-Ukrajna</w:t>
      </w:r>
      <w:r w:rsidRPr="004D7D9D">
        <w:rPr>
          <w:lang w:val="cs-CZ"/>
        </w:rPr>
        <w:br/>
        <w:t>20.15 Hollandia-Bulgária</w:t>
      </w:r>
    </w:p>
    <w:p w:rsidR="004D7D9D" w:rsidRPr="004D7D9D" w:rsidRDefault="004D7D9D" w:rsidP="004D7D9D">
      <w:pPr>
        <w:tabs>
          <w:tab w:val="left" w:pos="1015"/>
        </w:tabs>
        <w:rPr>
          <w:lang w:val="cs-CZ"/>
        </w:rPr>
      </w:pPr>
      <w:r w:rsidRPr="004D7D9D">
        <w:rPr>
          <w:lang w:val="cs-CZ"/>
        </w:rPr>
        <w:t> </w:t>
      </w:r>
    </w:p>
    <w:p w:rsidR="00F20CBF" w:rsidRDefault="001472CE" w:rsidP="004D7D9D">
      <w:pPr>
        <w:tabs>
          <w:tab w:val="left" w:pos="1015"/>
        </w:tabs>
        <w:rPr>
          <w:lang w:val="cs-CZ"/>
        </w:rPr>
      </w:pPr>
      <w:r>
        <w:rPr>
          <w:lang w:val="cs-CZ"/>
        </w:rPr>
        <w:t xml:space="preserve">A másik 5 csapatos csoport – </w:t>
      </w:r>
      <w:r w:rsidR="004D7D9D">
        <w:rPr>
          <w:lang w:val="cs-CZ"/>
        </w:rPr>
        <w:t>melyben</w:t>
      </w:r>
      <w:r w:rsidR="004D7D9D" w:rsidRPr="004D7D9D">
        <w:rPr>
          <w:lang w:val="cs-CZ"/>
        </w:rPr>
        <w:t xml:space="preserve"> Belgium, Németország, Románia</w:t>
      </w:r>
      <w:r w:rsidR="004D7D9D">
        <w:rPr>
          <w:lang w:val="cs-CZ"/>
        </w:rPr>
        <w:t>,</w:t>
      </w:r>
      <w:r w:rsidR="004D7D9D" w:rsidRPr="004D7D9D">
        <w:rPr>
          <w:lang w:val="cs-CZ"/>
        </w:rPr>
        <w:t xml:space="preserve"> </w:t>
      </w:r>
      <w:r w:rsidR="004D7D9D">
        <w:rPr>
          <w:lang w:val="cs-CZ"/>
        </w:rPr>
        <w:t xml:space="preserve">Szerbia </w:t>
      </w:r>
      <w:r w:rsidR="004D7D9D" w:rsidRPr="004D7D9D">
        <w:rPr>
          <w:lang w:val="cs-CZ"/>
        </w:rPr>
        <w:t xml:space="preserve">és Olaszország kapott helyet </w:t>
      </w:r>
      <w:r>
        <w:rPr>
          <w:lang w:val="cs-CZ"/>
        </w:rPr>
        <w:t xml:space="preserve">– </w:t>
      </w:r>
      <w:r w:rsidR="004D7D9D" w:rsidRPr="004D7D9D">
        <w:rPr>
          <w:lang w:val="cs-CZ"/>
        </w:rPr>
        <w:t>Tarantóban mérkőzik. A két csoport győztese oda-visszavágós rendszerben lebonyolított mérkőzéseken dönti el az</w:t>
      </w:r>
      <w:r w:rsidR="004D7D9D">
        <w:rPr>
          <w:lang w:val="cs-CZ"/>
        </w:rPr>
        <w:t xml:space="preserve"> </w:t>
      </w:r>
      <w:r w:rsidR="00F20CBF">
        <w:rPr>
          <w:lang w:val="cs-CZ"/>
        </w:rPr>
        <w:t xml:space="preserve">lengyelországi Európa-bajnokságra még kiadó </w:t>
      </w:r>
      <w:r w:rsidR="004D7D9D">
        <w:rPr>
          <w:lang w:val="cs-CZ"/>
        </w:rPr>
        <w:t>egyet</w:t>
      </w:r>
      <w:r w:rsidR="00F20CBF">
        <w:rPr>
          <w:lang w:val="cs-CZ"/>
        </w:rPr>
        <w:t>len hely sorsát.</w:t>
      </w:r>
    </w:p>
    <w:p w:rsidR="00F20CBF" w:rsidRDefault="00F20CBF" w:rsidP="004D7D9D">
      <w:pPr>
        <w:tabs>
          <w:tab w:val="left" w:pos="1015"/>
        </w:tabs>
        <w:rPr>
          <w:lang w:val="cs-CZ"/>
        </w:rPr>
      </w:pPr>
    </w:p>
    <w:p w:rsidR="00F20CBF" w:rsidRDefault="00F20CBF" w:rsidP="004D7D9D">
      <w:pPr>
        <w:tabs>
          <w:tab w:val="left" w:pos="1015"/>
        </w:tabs>
        <w:rPr>
          <w:lang w:val="cs-CZ"/>
        </w:rPr>
      </w:pPr>
      <w:r>
        <w:rPr>
          <w:lang w:val="cs-CZ"/>
        </w:rPr>
        <w:t>Jó munkát!</w:t>
      </w:r>
    </w:p>
    <w:p w:rsidR="00F20CBF" w:rsidRDefault="00F20CBF" w:rsidP="004D7D9D">
      <w:pPr>
        <w:tabs>
          <w:tab w:val="left" w:pos="1015"/>
        </w:tabs>
        <w:rPr>
          <w:lang w:val="cs-CZ"/>
        </w:rPr>
      </w:pPr>
    </w:p>
    <w:p w:rsidR="00F20CBF" w:rsidRDefault="00F20CBF" w:rsidP="004D7D9D">
      <w:pPr>
        <w:tabs>
          <w:tab w:val="left" w:pos="1015"/>
        </w:tabs>
        <w:rPr>
          <w:lang w:val="cs-CZ"/>
        </w:rPr>
      </w:pPr>
    </w:p>
    <w:p w:rsidR="00F20CBF" w:rsidRDefault="00F20CBF" w:rsidP="004D7D9D">
      <w:pPr>
        <w:tabs>
          <w:tab w:val="left" w:pos="1015"/>
        </w:tabs>
        <w:rPr>
          <w:lang w:val="cs-CZ"/>
        </w:rPr>
      </w:pPr>
      <w:r>
        <w:rPr>
          <w:lang w:val="cs-CZ"/>
        </w:rPr>
        <w:t>Üdvözlettel,</w:t>
      </w:r>
    </w:p>
    <w:p w:rsidR="00F20CBF" w:rsidRDefault="00F20CBF" w:rsidP="004D7D9D">
      <w:pPr>
        <w:tabs>
          <w:tab w:val="left" w:pos="1015"/>
        </w:tabs>
        <w:rPr>
          <w:lang w:val="cs-CZ"/>
        </w:rPr>
      </w:pPr>
      <w:r>
        <w:rPr>
          <w:lang w:val="cs-CZ"/>
        </w:rPr>
        <w:t>Faragó András</w:t>
      </w:r>
    </w:p>
    <w:p w:rsidR="00F20CBF" w:rsidRPr="00F20CBF" w:rsidRDefault="00F20CBF" w:rsidP="00F20CBF">
      <w:pPr>
        <w:tabs>
          <w:tab w:val="left" w:pos="1015"/>
        </w:tabs>
        <w:rPr>
          <w:lang w:val="cs-CZ"/>
        </w:rPr>
      </w:pPr>
      <w:r w:rsidRPr="00F20CBF">
        <w:rPr>
          <w:lang w:val="cs-CZ"/>
        </w:rPr>
        <w:t>MKOSZ sajtófőnök</w:t>
      </w:r>
    </w:p>
    <w:p w:rsidR="00F20CBF" w:rsidRDefault="00F20CBF" w:rsidP="00F20CBF">
      <w:pPr>
        <w:tabs>
          <w:tab w:val="left" w:pos="1015"/>
        </w:tabs>
        <w:rPr>
          <w:lang w:val="cs-CZ"/>
        </w:rPr>
      </w:pPr>
      <w:r w:rsidRPr="00F20CBF">
        <w:rPr>
          <w:lang w:val="cs-CZ"/>
        </w:rPr>
        <w:t>1146 Budapest, Istvánmezei út 1-3.</w:t>
      </w:r>
    </w:p>
    <w:p w:rsidR="00F20CBF" w:rsidRPr="00F20CBF" w:rsidRDefault="00F20CBF" w:rsidP="00F20CBF">
      <w:pPr>
        <w:tabs>
          <w:tab w:val="left" w:pos="1015"/>
        </w:tabs>
        <w:rPr>
          <w:lang w:val="cs-CZ"/>
        </w:rPr>
      </w:pPr>
      <w:r w:rsidRPr="00F20CBF">
        <w:rPr>
          <w:lang w:val="cs-CZ"/>
        </w:rPr>
        <w:t>Mobil: +36 30 460 8214</w:t>
      </w:r>
    </w:p>
    <w:p w:rsidR="00DB011A" w:rsidRPr="00216322" w:rsidRDefault="00F20CBF" w:rsidP="004D7D9D">
      <w:pPr>
        <w:tabs>
          <w:tab w:val="left" w:pos="1015"/>
        </w:tabs>
        <w:rPr>
          <w:lang w:val="cs-CZ"/>
        </w:rPr>
      </w:pPr>
      <w:r w:rsidRPr="00F20CBF">
        <w:rPr>
          <w:lang w:val="cs-CZ"/>
        </w:rPr>
        <w:t>E-mail: andras.farago@hunbasket.hu</w:t>
      </w:r>
    </w:p>
    <w:sectPr w:rsidR="00DB011A" w:rsidRPr="00216322" w:rsidSect="008C5E8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CBF" w:rsidRDefault="00F20CBF" w:rsidP="006220E6">
      <w:r>
        <w:separator/>
      </w:r>
    </w:p>
  </w:endnote>
  <w:endnote w:type="continuationSeparator" w:id="0">
    <w:p w:rsidR="00F20CBF" w:rsidRDefault="00F20CBF" w:rsidP="00622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urostile T OT">
    <w:altName w:val="Cambria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BF" w:rsidRDefault="00F20CBF" w:rsidP="008C5E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0CBF" w:rsidRDefault="00F20CBF" w:rsidP="008C5E8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BF" w:rsidRDefault="00F20CBF" w:rsidP="008C5E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2CE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pPr w:leftFromText="141" w:rightFromText="141" w:vertAnchor="text" w:horzAnchor="page" w:tblpX="598" w:tblpY="1525"/>
      <w:tblW w:w="8452" w:type="dxa"/>
      <w:tblLook w:val="04A0"/>
    </w:tblPr>
    <w:tblGrid>
      <w:gridCol w:w="1924"/>
      <w:gridCol w:w="1548"/>
      <w:gridCol w:w="1474"/>
      <w:gridCol w:w="1096"/>
      <w:gridCol w:w="2410"/>
    </w:tblGrid>
    <w:tr w:rsidR="00F20CBF" w:rsidRPr="00911873">
      <w:trPr>
        <w:trHeight w:val="260"/>
      </w:trPr>
      <w:tc>
        <w:tcPr>
          <w:tcW w:w="1655" w:type="dxa"/>
        </w:tcPr>
        <w:p w:rsidR="00F20CBF" w:rsidRPr="00911873" w:rsidRDefault="00F20CBF" w:rsidP="008C5E84">
          <w:pPr>
            <w:pStyle w:val="Footer"/>
            <w:ind w:right="360"/>
            <w:rPr>
              <w:rFonts w:ascii="Eurostile T OT" w:hAnsi="Eurostile T OT"/>
            </w:rPr>
          </w:pPr>
          <w:r>
            <w:rPr>
              <w:rFonts w:ascii="Eurostile T OT" w:hAnsi="Eurostile T OT"/>
              <w:noProof/>
              <w:lang w:val="en-US" w:eastAsia="en-US"/>
            </w:rPr>
            <w:drawing>
              <wp:inline distT="0" distB="0" distL="0" distR="0">
                <wp:extent cx="855980" cy="445770"/>
                <wp:effectExtent l="0" t="0" r="0" b="0"/>
                <wp:docPr id="11" name="Picture 11" descr="logo womens basketb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womens basketb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6" w:type="dxa"/>
        </w:tcPr>
        <w:p w:rsidR="00F20CBF" w:rsidRPr="00911873" w:rsidRDefault="00F20CBF" w:rsidP="00911873">
          <w:pPr>
            <w:pStyle w:val="Footer"/>
            <w:rPr>
              <w:rFonts w:ascii="Eurostile T OT" w:hAnsi="Eurostile T OT"/>
            </w:rPr>
          </w:pPr>
          <w:r>
            <w:rPr>
              <w:rFonts w:ascii="Eurostile T OT" w:hAnsi="Eurostile T OT"/>
              <w:noProof/>
              <w:lang w:val="en-US" w:eastAsia="en-US"/>
            </w:rPr>
            <w:drawing>
              <wp:inline distT="0" distB="0" distL="0" distR="0">
                <wp:extent cx="820420" cy="422275"/>
                <wp:effectExtent l="25400" t="0" r="0" b="0"/>
                <wp:docPr id="12" name="Kép 9" descr="molten@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 descr="molten@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23425" b="586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1" w:type="dxa"/>
        </w:tcPr>
        <w:p w:rsidR="00F20CBF" w:rsidRPr="00911873" w:rsidRDefault="00F20CBF" w:rsidP="00911873">
          <w:pPr>
            <w:pStyle w:val="Footer"/>
            <w:rPr>
              <w:rFonts w:ascii="Eurostile T OT" w:hAnsi="Eurostile T OT"/>
            </w:rPr>
          </w:pPr>
          <w:r>
            <w:rPr>
              <w:rFonts w:ascii="Eurostile T OT" w:hAnsi="Eurostile T OT"/>
              <w:noProof/>
              <w:lang w:val="en-US" w:eastAsia="en-US"/>
            </w:rPr>
            <w:drawing>
              <wp:inline distT="0" distB="0" distL="0" distR="0">
                <wp:extent cx="773430" cy="433705"/>
                <wp:effectExtent l="25400" t="0" r="0" b="0"/>
                <wp:docPr id="13" name="Kép 8" descr="HSlogo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8" descr="HSlogo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3" w:type="dxa"/>
        </w:tcPr>
        <w:p w:rsidR="00F20CBF" w:rsidRPr="00911873" w:rsidRDefault="00F20CBF" w:rsidP="00911873">
          <w:pPr>
            <w:pStyle w:val="Footer"/>
            <w:rPr>
              <w:rFonts w:ascii="Eurostile T OT" w:hAnsi="Eurostile T OT"/>
            </w:rPr>
          </w:pPr>
          <w:r>
            <w:rPr>
              <w:rFonts w:ascii="Eurostile T OT" w:hAnsi="Eurostile T OT"/>
              <w:noProof/>
              <w:lang w:val="en-US" w:eastAsia="en-US"/>
            </w:rPr>
            <w:drawing>
              <wp:inline distT="0" distB="0" distL="0" distR="0">
                <wp:extent cx="527685" cy="492125"/>
                <wp:effectExtent l="25400" t="0" r="5715" b="0"/>
                <wp:docPr id="1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dxa"/>
        </w:tcPr>
        <w:p w:rsidR="00F20CBF" w:rsidRPr="00911873" w:rsidRDefault="00F20CBF" w:rsidP="00911873">
          <w:pPr>
            <w:pStyle w:val="Footer"/>
            <w:rPr>
              <w:rFonts w:ascii="Eurostile T OT" w:hAnsi="Eurostile T OT"/>
              <w:noProof/>
            </w:rPr>
          </w:pPr>
        </w:p>
      </w:tc>
    </w:tr>
  </w:tbl>
  <w:p w:rsidR="00F20CBF" w:rsidRPr="00911873" w:rsidRDefault="00F20CBF">
    <w:pPr>
      <w:pStyle w:val="Footer"/>
      <w:rPr>
        <w:rFonts w:ascii="Eurostile T OT" w:hAnsi="Eurostile T OT"/>
      </w:rPr>
    </w:pPr>
    <w:r>
      <w:rPr>
        <w:rFonts w:ascii="Eurostile T OT" w:hAnsi="Eurostile T OT"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3279140</wp:posOffset>
          </wp:positionH>
          <wp:positionV relativeFrom="paragraph">
            <wp:posOffset>-170180</wp:posOffset>
          </wp:positionV>
          <wp:extent cx="3132455" cy="739140"/>
          <wp:effectExtent l="2540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27318" r="28963"/>
                  <a:stretch>
                    <a:fillRect/>
                  </a:stretch>
                </pic:blipFill>
                <pic:spPr bwMode="auto">
                  <a:xfrm>
                    <a:off x="0" y="0"/>
                    <a:ext cx="3132455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0CBF" w:rsidRPr="00911873" w:rsidRDefault="00F20CBF">
    <w:pPr>
      <w:pStyle w:val="Footer"/>
      <w:rPr>
        <w:rFonts w:ascii="Eurostile T OT" w:hAnsi="Eurostile T OT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BF" w:rsidRDefault="00F20CBF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-190500</wp:posOffset>
          </wp:positionV>
          <wp:extent cx="7200265" cy="739140"/>
          <wp:effectExtent l="25400" t="0" r="0" b="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CBF" w:rsidRDefault="00F20CBF" w:rsidP="006220E6">
      <w:r>
        <w:separator/>
      </w:r>
    </w:p>
  </w:footnote>
  <w:footnote w:type="continuationSeparator" w:id="0">
    <w:p w:rsidR="00F20CBF" w:rsidRDefault="00F20CBF" w:rsidP="006220E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BF" w:rsidRPr="00636A53" w:rsidRDefault="00F20CBF" w:rsidP="001C2CBD">
    <w:pPr>
      <w:pStyle w:val="Header"/>
      <w:jc w:val="right"/>
      <w:rPr>
        <w:rFonts w:ascii="Eurostile T OT" w:hAnsi="Eurostile T OT"/>
      </w:rPr>
    </w:pPr>
    <w:fldSimple w:instr=" PAGE   \* MERGEFORMAT ">
      <w:r w:rsidR="001472CE" w:rsidRPr="001472CE">
        <w:rPr>
          <w:rFonts w:ascii="Eurostile T OT" w:hAnsi="Eurostile T OT"/>
          <w:noProof/>
        </w:rPr>
        <w:t>1</w:t>
      </w:r>
    </w:fldSimple>
    <w:r>
      <w:rPr>
        <w:rFonts w:ascii="Eurostile T OT" w:hAnsi="Eurostile T OT"/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-350520</wp:posOffset>
          </wp:positionV>
          <wp:extent cx="786765" cy="1175385"/>
          <wp:effectExtent l="25400" t="0" r="635" b="0"/>
          <wp:wrapNone/>
          <wp:docPr id="4" name="Picture 3" descr="EBW_logo_vertical_final_AQT_Sop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BW_logo_vertical_final_AQT_Sopr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1175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Eurostile T OT" w:hAnsi="Eurostile T OT"/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250190</wp:posOffset>
          </wp:positionH>
          <wp:positionV relativeFrom="paragraph">
            <wp:posOffset>-350520</wp:posOffset>
          </wp:positionV>
          <wp:extent cx="6255385" cy="1284605"/>
          <wp:effectExtent l="2540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5385" cy="128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0CBF" w:rsidRDefault="00F20CBF">
    <w:pPr>
      <w:pStyle w:val="Header"/>
    </w:pPr>
  </w:p>
  <w:p w:rsidR="00F20CBF" w:rsidRDefault="00F20CBF">
    <w:pPr>
      <w:pStyle w:val="Header"/>
    </w:pPr>
  </w:p>
  <w:p w:rsidR="00F20CBF" w:rsidRDefault="00F20CBF">
    <w:pPr>
      <w:pStyle w:val="Header"/>
    </w:pPr>
  </w:p>
  <w:p w:rsidR="00F20CBF" w:rsidRDefault="00F20C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c60"/>
      <o:colormenu v:ext="edit" fillcolor="#c6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011A"/>
    <w:rsid w:val="0002749A"/>
    <w:rsid w:val="00030854"/>
    <w:rsid w:val="000C288A"/>
    <w:rsid w:val="000D2DF7"/>
    <w:rsid w:val="000F7AEC"/>
    <w:rsid w:val="001067DD"/>
    <w:rsid w:val="00141837"/>
    <w:rsid w:val="001472CE"/>
    <w:rsid w:val="00170F5E"/>
    <w:rsid w:val="001A2BAF"/>
    <w:rsid w:val="001C2CBD"/>
    <w:rsid w:val="001D77EC"/>
    <w:rsid w:val="001F4B04"/>
    <w:rsid w:val="00216322"/>
    <w:rsid w:val="0021783E"/>
    <w:rsid w:val="00227796"/>
    <w:rsid w:val="0025654E"/>
    <w:rsid w:val="00260F78"/>
    <w:rsid w:val="002B0F98"/>
    <w:rsid w:val="00331EDD"/>
    <w:rsid w:val="003A653A"/>
    <w:rsid w:val="003C7268"/>
    <w:rsid w:val="003F0DE3"/>
    <w:rsid w:val="00407581"/>
    <w:rsid w:val="004121B4"/>
    <w:rsid w:val="004D7D9D"/>
    <w:rsid w:val="005009C8"/>
    <w:rsid w:val="00546F3A"/>
    <w:rsid w:val="005501A2"/>
    <w:rsid w:val="005A0B71"/>
    <w:rsid w:val="005A3E90"/>
    <w:rsid w:val="005D3FFF"/>
    <w:rsid w:val="006220E6"/>
    <w:rsid w:val="00636A53"/>
    <w:rsid w:val="006650DC"/>
    <w:rsid w:val="006A2D2F"/>
    <w:rsid w:val="006E28BD"/>
    <w:rsid w:val="006F5710"/>
    <w:rsid w:val="007011FE"/>
    <w:rsid w:val="00727CE4"/>
    <w:rsid w:val="00732E58"/>
    <w:rsid w:val="00753745"/>
    <w:rsid w:val="0078070D"/>
    <w:rsid w:val="007A2823"/>
    <w:rsid w:val="00896C58"/>
    <w:rsid w:val="008A4E81"/>
    <w:rsid w:val="008C5E84"/>
    <w:rsid w:val="008D31C3"/>
    <w:rsid w:val="00911873"/>
    <w:rsid w:val="00950083"/>
    <w:rsid w:val="00950681"/>
    <w:rsid w:val="00966F84"/>
    <w:rsid w:val="009D5B24"/>
    <w:rsid w:val="009F666A"/>
    <w:rsid w:val="00A06925"/>
    <w:rsid w:val="00A61CC1"/>
    <w:rsid w:val="00A81704"/>
    <w:rsid w:val="00AC7F41"/>
    <w:rsid w:val="00AD02F2"/>
    <w:rsid w:val="00B26A13"/>
    <w:rsid w:val="00B5325C"/>
    <w:rsid w:val="00B8119D"/>
    <w:rsid w:val="00BD49A6"/>
    <w:rsid w:val="00C53A32"/>
    <w:rsid w:val="00C80C9D"/>
    <w:rsid w:val="00C9646A"/>
    <w:rsid w:val="00CB7B5A"/>
    <w:rsid w:val="00D31A54"/>
    <w:rsid w:val="00DB011A"/>
    <w:rsid w:val="00E547F3"/>
    <w:rsid w:val="00EB001C"/>
    <w:rsid w:val="00EB6E10"/>
    <w:rsid w:val="00EF7AD7"/>
    <w:rsid w:val="00F20CBF"/>
    <w:rsid w:val="00F25F60"/>
    <w:rsid w:val="00FC242A"/>
    <w:rsid w:val="00FC5EF6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60"/>
      <o:colormenu v:ext="edit" fillcolor="#c60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F7AD7"/>
    <w:rPr>
      <w:lang w:val="hu-HU" w:eastAsia="hu-HU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D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D2D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220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0E6"/>
    <w:rPr>
      <w:sz w:val="24"/>
      <w:szCs w:val="24"/>
    </w:rPr>
  </w:style>
  <w:style w:type="paragraph" w:styleId="Footer">
    <w:name w:val="footer"/>
    <w:basedOn w:val="Normal"/>
    <w:link w:val="FooterChar"/>
    <w:rsid w:val="006220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220E6"/>
    <w:rPr>
      <w:sz w:val="24"/>
      <w:szCs w:val="24"/>
    </w:rPr>
  </w:style>
  <w:style w:type="character" w:styleId="PageNumber">
    <w:name w:val="page number"/>
    <w:basedOn w:val="DefaultParagraphFont"/>
    <w:rsid w:val="008C5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qt2011sopron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4" Type="http://schemas.openxmlformats.org/officeDocument/2006/relationships/image" Target="media/image6.png"/><Relationship Id="rId5" Type="http://schemas.openxmlformats.org/officeDocument/2006/relationships/image" Target="media/image7.emf"/><Relationship Id="rId1" Type="http://schemas.openxmlformats.org/officeDocument/2006/relationships/image" Target="media/image3.wmf"/><Relationship Id="rId2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Dear Sportfriends,</vt:lpstr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Sportfriends,</dc:title>
  <dc:subject/>
  <dc:creator>Noel</dc:creator>
  <cp:keywords/>
  <cp:lastModifiedBy>Andras Faragó Dr.</cp:lastModifiedBy>
  <cp:revision>5</cp:revision>
  <cp:lastPrinted>2011-04-26T20:38:00Z</cp:lastPrinted>
  <dcterms:created xsi:type="dcterms:W3CDTF">2011-05-28T08:01:00Z</dcterms:created>
  <dcterms:modified xsi:type="dcterms:W3CDTF">2011-05-29T16:50:00Z</dcterms:modified>
</cp:coreProperties>
</file>